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D244" w14:textId="1127E02B" w:rsidR="002C4CD9" w:rsidRPr="002C4CD9" w:rsidRDefault="002C4CD9" w:rsidP="002C4CD9">
      <w:pPr>
        <w:widowControl/>
        <w:spacing w:before="100" w:beforeAutospacing="1" w:after="100" w:afterAutospacing="1"/>
        <w:jc w:val="center"/>
        <w:outlineLvl w:val="0"/>
        <w:rPr>
          <w:rFonts w:ascii="メイリオ" w:eastAsia="メイリオ" w:hAnsi="メイリオ" w:cs="ＭＳ Ｐゴシック"/>
          <w:b/>
          <w:bCs/>
          <w:color w:val="000000"/>
          <w:kern w:val="36"/>
          <w:sz w:val="36"/>
          <w:szCs w:val="36"/>
        </w:rPr>
      </w:pPr>
      <w:r w:rsidRPr="002C4CD9">
        <w:rPr>
          <w:rFonts w:ascii="メイリオ" w:eastAsia="メイリオ" w:hAnsi="メイリオ" w:cs="ＭＳ Ｐゴシック" w:hint="eastAsia"/>
          <w:b/>
          <w:bCs/>
          <w:color w:val="000000"/>
          <w:kern w:val="36"/>
          <w:sz w:val="29"/>
          <w:szCs w:val="29"/>
        </w:rPr>
        <w:t>令和</w:t>
      </w:r>
      <w:r w:rsidR="00565D50">
        <w:rPr>
          <w:rFonts w:ascii="メイリオ" w:eastAsia="メイリオ" w:hAnsi="メイリオ" w:cs="ＭＳ Ｐゴシック" w:hint="eastAsia"/>
          <w:b/>
          <w:bCs/>
          <w:color w:val="000000"/>
          <w:kern w:val="36"/>
          <w:sz w:val="29"/>
          <w:szCs w:val="29"/>
        </w:rPr>
        <w:t>6</w:t>
      </w:r>
      <w:r w:rsidRPr="002C4CD9">
        <w:rPr>
          <w:rFonts w:ascii="メイリオ" w:eastAsia="メイリオ" w:hAnsi="メイリオ" w:cs="ＭＳ Ｐゴシック" w:hint="eastAsia"/>
          <w:b/>
          <w:bCs/>
          <w:color w:val="000000"/>
          <w:kern w:val="36"/>
          <w:sz w:val="29"/>
          <w:szCs w:val="29"/>
        </w:rPr>
        <w:t>年東海税理士会岡崎支部</w:t>
      </w:r>
      <w:r w:rsidRPr="002C4CD9">
        <w:rPr>
          <w:rFonts w:ascii="メイリオ" w:eastAsia="メイリオ" w:hAnsi="メイリオ" w:cs="ＭＳ Ｐゴシック" w:hint="eastAsia"/>
          <w:b/>
          <w:bCs/>
          <w:color w:val="000000"/>
          <w:kern w:val="36"/>
          <w:sz w:val="36"/>
          <w:szCs w:val="36"/>
        </w:rPr>
        <w:br/>
        <w:t>「確定申告期無料税務相談所」会場と日程</w:t>
      </w:r>
    </w:p>
    <w:p w14:paraId="02372FFB" w14:textId="4B18477F" w:rsidR="002C4CD9" w:rsidRPr="00C84C4A" w:rsidRDefault="00C84C4A" w:rsidP="00C84C4A">
      <w:pPr>
        <w:pStyle w:val="a4"/>
        <w:widowControl/>
        <w:numPr>
          <w:ilvl w:val="0"/>
          <w:numId w:val="10"/>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C84C4A">
        <w:rPr>
          <w:rFonts w:ascii="メイリオ" w:eastAsia="メイリオ" w:hAnsi="メイリオ" w:cs="ＭＳ Ｐゴシック" w:hint="eastAsia"/>
          <w:color w:val="000000"/>
          <w:kern w:val="0"/>
          <w:sz w:val="27"/>
          <w:szCs w:val="27"/>
        </w:rPr>
        <w:t>イオンモール岡崎</w:t>
      </w:r>
      <w:r w:rsidR="002C4CD9" w:rsidRPr="00C84C4A">
        <w:rPr>
          <w:rFonts w:ascii="メイリオ" w:eastAsia="メイリオ" w:hAnsi="メイリオ" w:cs="ＭＳ Ｐゴシック" w:hint="eastAsia"/>
          <w:color w:val="000000"/>
          <w:kern w:val="0"/>
          <w:sz w:val="27"/>
          <w:szCs w:val="27"/>
        </w:rPr>
        <w:t>(</w:t>
      </w:r>
      <w:r w:rsidRPr="00C84C4A">
        <w:rPr>
          <w:rFonts w:ascii="メイリオ" w:eastAsia="メイリオ" w:hAnsi="メイリオ" w:cs="ＭＳ Ｐゴシック" w:hint="eastAsia"/>
          <w:color w:val="000000"/>
          <w:kern w:val="0"/>
          <w:sz w:val="27"/>
          <w:szCs w:val="27"/>
        </w:rPr>
        <w:t>3</w:t>
      </w:r>
      <w:r w:rsidR="002C4CD9" w:rsidRPr="00C84C4A">
        <w:rPr>
          <w:rFonts w:ascii="メイリオ" w:eastAsia="メイリオ" w:hAnsi="メイリオ" w:cs="ＭＳ Ｐゴシック" w:hint="eastAsia"/>
          <w:color w:val="000000"/>
          <w:kern w:val="0"/>
          <w:sz w:val="27"/>
          <w:szCs w:val="27"/>
        </w:rPr>
        <w:t>階</w:t>
      </w:r>
      <w:r w:rsidRPr="00C84C4A">
        <w:rPr>
          <w:rFonts w:ascii="メイリオ" w:eastAsia="メイリオ" w:hAnsi="メイリオ" w:cs="ＭＳ Ｐゴシック" w:hint="eastAsia"/>
          <w:color w:val="000000"/>
          <w:kern w:val="0"/>
          <w:sz w:val="27"/>
          <w:szCs w:val="27"/>
        </w:rPr>
        <w:t>イオンホール</w:t>
      </w:r>
      <w:r w:rsidR="002C4CD9" w:rsidRPr="00C84C4A">
        <w:rPr>
          <w:rFonts w:ascii="メイリオ" w:eastAsia="メイリオ" w:hAnsi="メイリオ" w:cs="ＭＳ Ｐゴシック" w:hint="eastAsia"/>
          <w:color w:val="000000"/>
          <w:kern w:val="0"/>
          <w:sz w:val="27"/>
          <w:szCs w:val="27"/>
        </w:rPr>
        <w:t>) 2月</w:t>
      </w:r>
      <w:r w:rsidRPr="00C84C4A">
        <w:rPr>
          <w:rFonts w:ascii="メイリオ" w:eastAsia="メイリオ" w:hAnsi="メイリオ" w:cs="ＭＳ Ｐゴシック" w:hint="eastAsia"/>
          <w:color w:val="000000"/>
          <w:kern w:val="0"/>
          <w:sz w:val="27"/>
          <w:szCs w:val="27"/>
        </w:rPr>
        <w:t>13</w:t>
      </w:r>
      <w:r w:rsidR="002C4CD9" w:rsidRPr="00C84C4A">
        <w:rPr>
          <w:rFonts w:ascii="メイリオ" w:eastAsia="メイリオ" w:hAnsi="メイリオ" w:cs="ＭＳ Ｐゴシック" w:hint="eastAsia"/>
          <w:color w:val="000000"/>
          <w:kern w:val="0"/>
          <w:sz w:val="27"/>
          <w:szCs w:val="27"/>
        </w:rPr>
        <w:t>日(</w:t>
      </w:r>
      <w:r w:rsidR="00BB0FA0">
        <w:rPr>
          <w:rFonts w:ascii="メイリオ" w:eastAsia="メイリオ" w:hAnsi="メイリオ" w:cs="ＭＳ Ｐゴシック" w:hint="eastAsia"/>
          <w:color w:val="000000"/>
          <w:kern w:val="0"/>
          <w:sz w:val="27"/>
          <w:szCs w:val="27"/>
        </w:rPr>
        <w:t>火</w:t>
      </w:r>
      <w:r w:rsidR="002C4CD9" w:rsidRPr="00C84C4A">
        <w:rPr>
          <w:rFonts w:ascii="メイリオ" w:eastAsia="メイリオ" w:hAnsi="メイリオ" w:cs="ＭＳ Ｐゴシック" w:hint="eastAsia"/>
          <w:color w:val="000000"/>
          <w:kern w:val="0"/>
          <w:sz w:val="27"/>
          <w:szCs w:val="27"/>
        </w:rPr>
        <w:t>)～</w:t>
      </w:r>
      <w:r w:rsidRPr="00C84C4A">
        <w:rPr>
          <w:rFonts w:ascii="メイリオ" w:eastAsia="メイリオ" w:hAnsi="メイリオ" w:cs="ＭＳ Ｐゴシック" w:hint="eastAsia"/>
          <w:color w:val="000000"/>
          <w:kern w:val="0"/>
          <w:sz w:val="27"/>
          <w:szCs w:val="27"/>
        </w:rPr>
        <w:t>2</w:t>
      </w:r>
      <w:r w:rsidR="002C4CD9" w:rsidRPr="00C84C4A">
        <w:rPr>
          <w:rFonts w:ascii="メイリオ" w:eastAsia="メイリオ" w:hAnsi="メイリオ" w:cs="ＭＳ Ｐゴシック" w:hint="eastAsia"/>
          <w:color w:val="000000"/>
          <w:kern w:val="0"/>
          <w:sz w:val="27"/>
          <w:szCs w:val="27"/>
        </w:rPr>
        <w:t>月</w:t>
      </w:r>
      <w:r w:rsidRPr="00C84C4A">
        <w:rPr>
          <w:rFonts w:ascii="メイリオ" w:eastAsia="メイリオ" w:hAnsi="メイリオ" w:cs="ＭＳ Ｐゴシック" w:hint="eastAsia"/>
          <w:color w:val="000000"/>
          <w:kern w:val="0"/>
          <w:sz w:val="27"/>
          <w:szCs w:val="27"/>
        </w:rPr>
        <w:t>2</w:t>
      </w:r>
      <w:r w:rsidR="00BB0FA0">
        <w:rPr>
          <w:rFonts w:ascii="メイリオ" w:eastAsia="メイリオ" w:hAnsi="メイリオ" w:cs="ＭＳ Ｐゴシック" w:hint="eastAsia"/>
          <w:color w:val="000000"/>
          <w:kern w:val="0"/>
          <w:sz w:val="27"/>
          <w:szCs w:val="27"/>
        </w:rPr>
        <w:t>9</w:t>
      </w:r>
      <w:r w:rsidR="002C4CD9" w:rsidRPr="00C84C4A">
        <w:rPr>
          <w:rFonts w:ascii="メイリオ" w:eastAsia="メイリオ" w:hAnsi="メイリオ" w:cs="ＭＳ Ｐゴシック" w:hint="eastAsia"/>
          <w:color w:val="000000"/>
          <w:kern w:val="0"/>
          <w:sz w:val="27"/>
          <w:szCs w:val="27"/>
        </w:rPr>
        <w:t>日(</w:t>
      </w:r>
      <w:r w:rsidR="00BB0FA0">
        <w:rPr>
          <w:rFonts w:ascii="メイリオ" w:eastAsia="メイリオ" w:hAnsi="メイリオ" w:cs="ＭＳ Ｐゴシック" w:hint="eastAsia"/>
          <w:color w:val="000000"/>
          <w:kern w:val="0"/>
          <w:sz w:val="27"/>
          <w:szCs w:val="27"/>
        </w:rPr>
        <w:t>木</w:t>
      </w:r>
      <w:r w:rsidR="002C4CD9" w:rsidRPr="00C84C4A">
        <w:rPr>
          <w:rFonts w:ascii="メイリオ" w:eastAsia="メイリオ" w:hAnsi="メイリオ" w:cs="ＭＳ Ｐゴシック" w:hint="eastAsia"/>
          <w:color w:val="000000"/>
          <w:kern w:val="0"/>
          <w:sz w:val="27"/>
          <w:szCs w:val="27"/>
        </w:rPr>
        <w:t>)の平日</w:t>
      </w:r>
      <w:r w:rsidRPr="00C84C4A">
        <w:rPr>
          <w:rFonts w:ascii="メイリオ" w:eastAsia="メイリオ" w:hAnsi="メイリオ" w:cs="ＭＳ Ｐゴシック" w:hint="eastAsia"/>
          <w:color w:val="000000"/>
          <w:kern w:val="0"/>
          <w:sz w:val="27"/>
          <w:szCs w:val="27"/>
        </w:rPr>
        <w:t>（</w:t>
      </w:r>
      <w:r w:rsidR="002C4CD9" w:rsidRPr="00C84C4A">
        <w:rPr>
          <w:rFonts w:ascii="メイリオ" w:eastAsia="メイリオ" w:hAnsi="メイリオ" w:cs="ＭＳ Ｐゴシック" w:hint="eastAsia"/>
          <w:color w:val="000000"/>
          <w:kern w:val="0"/>
          <w:sz w:val="27"/>
          <w:szCs w:val="27"/>
        </w:rPr>
        <w:t>土・日、祝日を除く</w:t>
      </w:r>
      <w:r w:rsidRPr="00C84C4A">
        <w:rPr>
          <w:rFonts w:ascii="メイリオ" w:eastAsia="メイリオ" w:hAnsi="メイリオ" w:cs="ＭＳ Ｐゴシック" w:hint="eastAsia"/>
          <w:color w:val="000000"/>
          <w:kern w:val="0"/>
          <w:sz w:val="27"/>
          <w:szCs w:val="27"/>
        </w:rPr>
        <w:t>）</w:t>
      </w:r>
    </w:p>
    <w:p w14:paraId="5F92CCE8" w14:textId="0CE84DE1" w:rsidR="00C84C4A" w:rsidRPr="002C4CD9" w:rsidRDefault="00C84C4A" w:rsidP="00C84C4A">
      <w:pPr>
        <w:widowControl/>
        <w:numPr>
          <w:ilvl w:val="0"/>
          <w:numId w:val="10"/>
        </w:numPr>
        <w:spacing w:before="100" w:beforeAutospacing="1" w:after="100" w:afterAutospacing="1"/>
        <w:jc w:val="left"/>
        <w:rPr>
          <w:rFonts w:ascii="メイリオ" w:eastAsia="メイリオ" w:hAnsi="メイリオ" w:cs="ＭＳ Ｐゴシック"/>
          <w:color w:val="000000"/>
          <w:kern w:val="0"/>
          <w:sz w:val="27"/>
          <w:szCs w:val="27"/>
        </w:rPr>
      </w:pPr>
      <w:r>
        <w:rPr>
          <w:rFonts w:ascii="メイリオ" w:eastAsia="メイリオ" w:hAnsi="メイリオ" w:cs="ＭＳ Ｐゴシック" w:hint="eastAsia"/>
          <w:color w:val="000000"/>
          <w:kern w:val="0"/>
          <w:sz w:val="27"/>
          <w:szCs w:val="27"/>
        </w:rPr>
        <w:t>南部市民センター（シビックセンター内）3階講習室</w:t>
      </w:r>
      <w:r w:rsidR="008E7A63">
        <w:rPr>
          <w:rFonts w:ascii="メイリオ" w:eastAsia="メイリオ" w:hAnsi="メイリオ" w:cs="ＭＳ Ｐゴシック" w:hint="eastAsia"/>
          <w:color w:val="000000"/>
          <w:kern w:val="0"/>
          <w:sz w:val="27"/>
          <w:szCs w:val="27"/>
        </w:rPr>
        <w:t>3</w:t>
      </w:r>
      <w:r>
        <w:rPr>
          <w:rFonts w:ascii="メイリオ" w:eastAsia="メイリオ" w:hAnsi="メイリオ" w:cs="ＭＳ Ｐゴシック" w:hint="eastAsia"/>
          <w:color w:val="000000"/>
          <w:kern w:val="0"/>
          <w:sz w:val="27"/>
          <w:szCs w:val="27"/>
        </w:rPr>
        <w:t>月</w:t>
      </w:r>
      <w:r w:rsidR="008E7A63">
        <w:rPr>
          <w:rFonts w:ascii="メイリオ" w:eastAsia="メイリオ" w:hAnsi="メイリオ" w:cs="ＭＳ Ｐゴシック" w:hint="eastAsia"/>
          <w:color w:val="000000"/>
          <w:kern w:val="0"/>
          <w:sz w:val="27"/>
          <w:szCs w:val="27"/>
        </w:rPr>
        <w:t>1</w:t>
      </w:r>
      <w:r>
        <w:rPr>
          <w:rFonts w:ascii="メイリオ" w:eastAsia="メイリオ" w:hAnsi="メイリオ" w:cs="ＭＳ Ｐゴシック" w:hint="eastAsia"/>
          <w:color w:val="000000"/>
          <w:kern w:val="0"/>
          <w:sz w:val="27"/>
          <w:szCs w:val="27"/>
        </w:rPr>
        <w:t>日～3月15日（土・日・月曜日を除く）</w:t>
      </w:r>
    </w:p>
    <w:p w14:paraId="1A386948" w14:textId="77777777" w:rsidR="002C4CD9" w:rsidRPr="002C4CD9" w:rsidRDefault="002C4CD9" w:rsidP="00C84C4A">
      <w:pPr>
        <w:widowControl/>
        <w:numPr>
          <w:ilvl w:val="0"/>
          <w:numId w:val="10"/>
        </w:numPr>
        <w:spacing w:before="100" w:beforeAutospacing="1" w:after="100" w:afterAutospacing="1"/>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color w:val="000000"/>
          <w:kern w:val="0"/>
          <w:sz w:val="27"/>
          <w:szCs w:val="27"/>
        </w:rPr>
        <w:t>※実施時間　１０時～１２時と１３時～１６時（整理券は１５時開始が最終）</w:t>
      </w:r>
    </w:p>
    <w:p w14:paraId="012BB260" w14:textId="77777777" w:rsidR="002C4CD9" w:rsidRPr="002C4CD9" w:rsidRDefault="002C4CD9" w:rsidP="00C84C4A">
      <w:pPr>
        <w:widowControl/>
        <w:numPr>
          <w:ilvl w:val="0"/>
          <w:numId w:val="10"/>
        </w:numPr>
        <w:spacing w:before="100" w:beforeAutospacing="1" w:after="100" w:afterAutospacing="1"/>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color w:val="000000"/>
          <w:kern w:val="0"/>
          <w:sz w:val="27"/>
          <w:szCs w:val="27"/>
        </w:rPr>
        <w:t>※整理券により時間割をいたします。（整理券の無い方は相談を受けることができません）</w:t>
      </w:r>
    </w:p>
    <w:p w14:paraId="0466AE5F" w14:textId="77777777" w:rsidR="002C4CD9" w:rsidRPr="002C4CD9" w:rsidRDefault="002C4CD9" w:rsidP="00C84C4A">
      <w:pPr>
        <w:widowControl/>
        <w:numPr>
          <w:ilvl w:val="0"/>
          <w:numId w:val="10"/>
        </w:numPr>
        <w:spacing w:before="100" w:beforeAutospacing="1" w:after="100" w:afterAutospacing="1"/>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color w:val="000000"/>
          <w:kern w:val="0"/>
          <w:sz w:val="27"/>
          <w:szCs w:val="27"/>
        </w:rPr>
        <w:t>※整理券は午前１０時から申告会場にて配布いたします。</w:t>
      </w:r>
    </w:p>
    <w:p w14:paraId="723C2D67" w14:textId="77777777" w:rsidR="002C4CD9" w:rsidRPr="002C4CD9" w:rsidRDefault="002C4CD9" w:rsidP="00C84C4A">
      <w:pPr>
        <w:widowControl/>
        <w:numPr>
          <w:ilvl w:val="0"/>
          <w:numId w:val="10"/>
        </w:numPr>
        <w:spacing w:before="100" w:beforeAutospacing="1" w:after="100" w:afterAutospacing="1"/>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color w:val="000000"/>
          <w:kern w:val="0"/>
          <w:sz w:val="27"/>
          <w:szCs w:val="27"/>
        </w:rPr>
        <w:t>※整理券１枚につき１税目１年度分の申告書の作成を行います。</w:t>
      </w:r>
      <w:r w:rsidRPr="002C4CD9">
        <w:rPr>
          <w:rFonts w:ascii="メイリオ" w:eastAsia="メイリオ" w:hAnsi="メイリオ" w:cs="ＭＳ Ｐゴシック" w:hint="eastAsia"/>
          <w:color w:val="000000"/>
          <w:kern w:val="0"/>
          <w:sz w:val="27"/>
          <w:szCs w:val="27"/>
        </w:rPr>
        <w:br/>
        <w:t>例：所得税と消費税がある場合は、整理券が２枚必要になります。</w:t>
      </w:r>
      <w:r w:rsidRPr="002C4CD9">
        <w:rPr>
          <w:rFonts w:ascii="メイリオ" w:eastAsia="メイリオ" w:hAnsi="メイリオ" w:cs="ＭＳ Ｐゴシック" w:hint="eastAsia"/>
          <w:color w:val="000000"/>
          <w:kern w:val="0"/>
          <w:sz w:val="27"/>
          <w:szCs w:val="27"/>
        </w:rPr>
        <w:br/>
        <w:t>家族２名分の所得税申告書を作成する場合、整理券が２枚必要になります</w:t>
      </w:r>
    </w:p>
    <w:p w14:paraId="09A6CB47" w14:textId="77777777" w:rsidR="002C4CD9" w:rsidRPr="002C4CD9" w:rsidRDefault="002C4CD9" w:rsidP="002C4CD9">
      <w:pPr>
        <w:widowControl/>
        <w:numPr>
          <w:ilvl w:val="0"/>
          <w:numId w:val="2"/>
        </w:numPr>
        <w:spacing w:before="100" w:beforeAutospacing="1" w:after="100" w:afterAutospacing="1"/>
        <w:ind w:hanging="240"/>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color w:val="000000"/>
          <w:kern w:val="0"/>
          <w:sz w:val="27"/>
          <w:szCs w:val="27"/>
        </w:rPr>
        <w:lastRenderedPageBreak/>
        <w:t>※対象となる方は次の通りです。なお、譲渡所得、山林所得、贈与税の申告は受け付けておりません。</w:t>
      </w:r>
    </w:p>
    <w:p w14:paraId="5ED12AF3" w14:textId="77777777" w:rsidR="002C4CD9" w:rsidRPr="002C4CD9" w:rsidRDefault="002C4CD9" w:rsidP="005539F2">
      <w:pPr>
        <w:widowControl/>
        <w:numPr>
          <w:ilvl w:val="1"/>
          <w:numId w:val="4"/>
        </w:numPr>
        <w:spacing w:before="100" w:beforeAutospacing="1" w:after="100" w:afterAutospacing="1"/>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color w:val="000000"/>
          <w:kern w:val="0"/>
          <w:sz w:val="27"/>
          <w:szCs w:val="27"/>
        </w:rPr>
        <w:t>前年分の所得税額(青色申告特別控除前又は事業専従者控除前)が300万円以下の方(小規模納税者)</w:t>
      </w:r>
    </w:p>
    <w:p w14:paraId="1969830C" w14:textId="5F3C7490" w:rsidR="002C4CD9" w:rsidRPr="002C4CD9" w:rsidRDefault="002C4CD9" w:rsidP="005539F2">
      <w:pPr>
        <w:widowControl/>
        <w:numPr>
          <w:ilvl w:val="1"/>
          <w:numId w:val="4"/>
        </w:numPr>
        <w:spacing w:before="100" w:beforeAutospacing="1" w:after="100" w:afterAutospacing="1"/>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color w:val="000000"/>
          <w:kern w:val="0"/>
          <w:sz w:val="27"/>
          <w:szCs w:val="27"/>
        </w:rPr>
        <w:t>消費税課税事業者である場合は、基準期間(</w:t>
      </w:r>
      <w:r w:rsidR="00EC471F">
        <w:rPr>
          <w:rFonts w:ascii="メイリオ" w:eastAsia="メイリオ" w:hAnsi="メイリオ" w:cs="ＭＳ Ｐゴシック" w:hint="eastAsia"/>
          <w:color w:val="000000"/>
          <w:kern w:val="0"/>
          <w:sz w:val="27"/>
          <w:szCs w:val="27"/>
        </w:rPr>
        <w:t>令和</w:t>
      </w:r>
      <w:r w:rsidR="008E7A63">
        <w:rPr>
          <w:rFonts w:ascii="メイリオ" w:eastAsia="メイリオ" w:hAnsi="メイリオ" w:cs="ＭＳ Ｐゴシック" w:hint="eastAsia"/>
          <w:color w:val="000000"/>
          <w:kern w:val="0"/>
          <w:sz w:val="27"/>
          <w:szCs w:val="27"/>
        </w:rPr>
        <w:t>3</w:t>
      </w:r>
      <w:r w:rsidR="00EC471F">
        <w:rPr>
          <w:rFonts w:ascii="メイリオ" w:eastAsia="メイリオ" w:hAnsi="メイリオ" w:cs="ＭＳ Ｐゴシック" w:hint="eastAsia"/>
          <w:color w:val="000000"/>
          <w:kern w:val="0"/>
          <w:sz w:val="27"/>
          <w:szCs w:val="27"/>
        </w:rPr>
        <w:t>年</w:t>
      </w:r>
      <w:r w:rsidRPr="002C4CD9">
        <w:rPr>
          <w:rFonts w:ascii="メイリオ" w:eastAsia="メイリオ" w:hAnsi="メイリオ" w:cs="ＭＳ Ｐゴシック" w:hint="eastAsia"/>
          <w:color w:val="000000"/>
          <w:kern w:val="0"/>
          <w:sz w:val="27"/>
          <w:szCs w:val="27"/>
        </w:rPr>
        <w:t>)の課税売上高が3000万円以下で、かつ「1.」に該当する方(簡易なものに限ります。)</w:t>
      </w:r>
      <w:r w:rsidRPr="002C4CD9">
        <w:rPr>
          <w:rFonts w:ascii="メイリオ" w:eastAsia="メイリオ" w:hAnsi="メイリオ" w:cs="ＭＳ Ｐゴシック" w:hint="eastAsia"/>
          <w:color w:val="000000"/>
          <w:kern w:val="0"/>
          <w:sz w:val="27"/>
          <w:szCs w:val="27"/>
        </w:rPr>
        <w:br/>
        <w:t>※消費税率別(8%、10%の区分)に「課税売上」及び「課税仕入」</w:t>
      </w:r>
      <w:r w:rsidR="00193886">
        <w:rPr>
          <w:rFonts w:ascii="メイリオ" w:eastAsia="メイリオ" w:hAnsi="メイリオ" w:cs="ＭＳ Ｐゴシック" w:hint="eastAsia"/>
          <w:color w:val="000000"/>
          <w:kern w:val="0"/>
          <w:sz w:val="27"/>
          <w:szCs w:val="27"/>
        </w:rPr>
        <w:t>（「課税仕入」については</w:t>
      </w:r>
      <w:r w:rsidR="00193886">
        <w:rPr>
          <w:rFonts w:ascii="メイリオ" w:eastAsia="メイリオ" w:hAnsi="メイリオ" w:cs="ＭＳ Ｐゴシック" w:hint="eastAsia"/>
          <w:color w:val="000000"/>
          <w:kern w:val="0"/>
          <w:sz w:val="27"/>
          <w:szCs w:val="27"/>
        </w:rPr>
        <w:t>課税事業者と免税</w:t>
      </w:r>
      <w:r w:rsidR="00193886">
        <w:rPr>
          <w:rFonts w:ascii="メイリオ" w:eastAsia="メイリオ" w:hAnsi="メイリオ" w:cs="ＭＳ Ｐゴシック" w:hint="eastAsia"/>
          <w:color w:val="000000"/>
          <w:kern w:val="0"/>
          <w:sz w:val="27"/>
          <w:szCs w:val="27"/>
        </w:rPr>
        <w:t>事業者の区分）</w:t>
      </w:r>
      <w:r w:rsidRPr="002C4CD9">
        <w:rPr>
          <w:rFonts w:ascii="メイリオ" w:eastAsia="メイリオ" w:hAnsi="メイリオ" w:cs="ＭＳ Ｐゴシック" w:hint="eastAsia"/>
          <w:color w:val="000000"/>
          <w:kern w:val="0"/>
          <w:sz w:val="27"/>
          <w:szCs w:val="27"/>
        </w:rPr>
        <w:t>が集計できていない場合、相談会場で消費税額を計算する事ができません。</w:t>
      </w:r>
    </w:p>
    <w:p w14:paraId="7FD523DE" w14:textId="77777777" w:rsidR="002C4CD9" w:rsidRPr="002C4CD9" w:rsidRDefault="002C4CD9" w:rsidP="002C4CD9">
      <w:pPr>
        <w:widowControl/>
        <w:numPr>
          <w:ilvl w:val="0"/>
          <w:numId w:val="2"/>
        </w:numPr>
        <w:spacing w:before="100" w:beforeAutospacing="1" w:after="100" w:afterAutospacing="1"/>
        <w:ind w:hanging="240"/>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color w:val="000000"/>
          <w:kern w:val="0"/>
          <w:sz w:val="27"/>
          <w:szCs w:val="27"/>
        </w:rPr>
        <w:t>※持参していただくもの</w:t>
      </w:r>
    </w:p>
    <w:p w14:paraId="2ECE0AEA" w14:textId="77777777" w:rsidR="002C4CD9" w:rsidRPr="005539F2" w:rsidRDefault="002C4CD9" w:rsidP="005539F2">
      <w:pPr>
        <w:pStyle w:val="a4"/>
        <w:widowControl/>
        <w:numPr>
          <w:ilvl w:val="1"/>
          <w:numId w:val="6"/>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5539F2">
        <w:rPr>
          <w:rFonts w:ascii="メイリオ" w:eastAsia="メイリオ" w:hAnsi="メイリオ" w:cs="ＭＳ Ｐゴシック" w:hint="eastAsia"/>
          <w:color w:val="000000"/>
          <w:kern w:val="0"/>
          <w:sz w:val="27"/>
          <w:szCs w:val="27"/>
        </w:rPr>
        <w:t>マイナンバーが確認できる書類</w:t>
      </w:r>
    </w:p>
    <w:p w14:paraId="318571E0" w14:textId="77777777" w:rsidR="002C4CD9" w:rsidRPr="005539F2" w:rsidRDefault="002C4CD9" w:rsidP="005539F2">
      <w:pPr>
        <w:pStyle w:val="a4"/>
        <w:widowControl/>
        <w:numPr>
          <w:ilvl w:val="1"/>
          <w:numId w:val="6"/>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5539F2">
        <w:rPr>
          <w:rFonts w:ascii="メイリオ" w:eastAsia="メイリオ" w:hAnsi="メイリオ" w:cs="ＭＳ Ｐゴシック" w:hint="eastAsia"/>
          <w:color w:val="000000"/>
          <w:kern w:val="0"/>
          <w:sz w:val="27"/>
          <w:szCs w:val="27"/>
        </w:rPr>
        <w:t>身元確認のできる書類（免許証・健康保険証など）</w:t>
      </w:r>
    </w:p>
    <w:p w14:paraId="676E610F" w14:textId="77777777" w:rsidR="002C4CD9" w:rsidRPr="005539F2" w:rsidRDefault="002C4CD9" w:rsidP="005539F2">
      <w:pPr>
        <w:pStyle w:val="a4"/>
        <w:widowControl/>
        <w:numPr>
          <w:ilvl w:val="1"/>
          <w:numId w:val="6"/>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5539F2">
        <w:rPr>
          <w:rFonts w:ascii="メイリオ" w:eastAsia="メイリオ" w:hAnsi="メイリオ" w:cs="ＭＳ Ｐゴシック" w:hint="eastAsia"/>
          <w:color w:val="000000"/>
          <w:kern w:val="0"/>
          <w:sz w:val="27"/>
          <w:szCs w:val="27"/>
        </w:rPr>
        <w:t>税務署から送付された書類一式</w:t>
      </w:r>
    </w:p>
    <w:p w14:paraId="108E6F9E" w14:textId="77777777" w:rsidR="002C4CD9" w:rsidRPr="005539F2" w:rsidRDefault="002C4CD9" w:rsidP="005539F2">
      <w:pPr>
        <w:pStyle w:val="a4"/>
        <w:widowControl/>
        <w:numPr>
          <w:ilvl w:val="1"/>
          <w:numId w:val="6"/>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5539F2">
        <w:rPr>
          <w:rFonts w:ascii="メイリオ" w:eastAsia="メイリオ" w:hAnsi="メイリオ" w:cs="ＭＳ Ｐゴシック" w:hint="eastAsia"/>
          <w:color w:val="000000"/>
          <w:kern w:val="0"/>
          <w:sz w:val="27"/>
          <w:szCs w:val="27"/>
        </w:rPr>
        <w:t>過去の申告書等の控え</w:t>
      </w:r>
    </w:p>
    <w:p w14:paraId="435CBAD8" w14:textId="77777777" w:rsidR="002C4CD9" w:rsidRPr="005539F2" w:rsidRDefault="002C4CD9" w:rsidP="005539F2">
      <w:pPr>
        <w:pStyle w:val="a4"/>
        <w:widowControl/>
        <w:numPr>
          <w:ilvl w:val="1"/>
          <w:numId w:val="6"/>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5539F2">
        <w:rPr>
          <w:rFonts w:ascii="メイリオ" w:eastAsia="メイリオ" w:hAnsi="メイリオ" w:cs="ＭＳ Ｐゴシック" w:hint="eastAsia"/>
          <w:color w:val="000000"/>
          <w:kern w:val="0"/>
          <w:sz w:val="27"/>
          <w:szCs w:val="27"/>
        </w:rPr>
        <w:t>収入・所得を証明する書類（源泉徴収票など）</w:t>
      </w:r>
    </w:p>
    <w:p w14:paraId="5778BE05" w14:textId="77777777" w:rsidR="002C4CD9" w:rsidRPr="005539F2" w:rsidRDefault="002C4CD9" w:rsidP="005539F2">
      <w:pPr>
        <w:pStyle w:val="a4"/>
        <w:widowControl/>
        <w:numPr>
          <w:ilvl w:val="1"/>
          <w:numId w:val="6"/>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5539F2">
        <w:rPr>
          <w:rFonts w:ascii="メイリオ" w:eastAsia="メイリオ" w:hAnsi="メイリオ" w:cs="ＭＳ Ｐゴシック" w:hint="eastAsia"/>
          <w:color w:val="000000"/>
          <w:kern w:val="0"/>
          <w:sz w:val="27"/>
          <w:szCs w:val="27"/>
        </w:rPr>
        <w:lastRenderedPageBreak/>
        <w:t>各種控除証明書（国民年金・生命保険・地震保険・医療費控除の明細書など）</w:t>
      </w:r>
      <w:r w:rsidRPr="005539F2">
        <w:rPr>
          <w:rFonts w:ascii="メイリオ" w:eastAsia="メイリオ" w:hAnsi="メイリオ" w:cs="ＭＳ Ｐゴシック" w:hint="eastAsia"/>
          <w:color w:val="000000"/>
          <w:kern w:val="0"/>
          <w:sz w:val="27"/>
          <w:szCs w:val="27"/>
        </w:rPr>
        <w:br/>
        <w:t>＊医療費控除の明細書等の書類についてはご自宅で作成したうえで来場してください。</w:t>
      </w:r>
    </w:p>
    <w:p w14:paraId="4E1E9F94" w14:textId="77777777" w:rsidR="002C4CD9" w:rsidRPr="005539F2" w:rsidRDefault="002C4CD9" w:rsidP="005539F2">
      <w:pPr>
        <w:pStyle w:val="a4"/>
        <w:widowControl/>
        <w:numPr>
          <w:ilvl w:val="1"/>
          <w:numId w:val="6"/>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5539F2">
        <w:rPr>
          <w:rFonts w:ascii="メイリオ" w:eastAsia="メイリオ" w:hAnsi="メイリオ" w:cs="ＭＳ Ｐゴシック" w:hint="eastAsia"/>
          <w:color w:val="000000"/>
          <w:kern w:val="0"/>
          <w:sz w:val="27"/>
          <w:szCs w:val="27"/>
        </w:rPr>
        <w:t>印鑑</w:t>
      </w:r>
    </w:p>
    <w:p w14:paraId="07DCE1D6" w14:textId="77777777" w:rsidR="002C4CD9" w:rsidRPr="005539F2" w:rsidRDefault="002C4CD9" w:rsidP="005539F2">
      <w:pPr>
        <w:pStyle w:val="a4"/>
        <w:widowControl/>
        <w:numPr>
          <w:ilvl w:val="1"/>
          <w:numId w:val="6"/>
        </w:numPr>
        <w:spacing w:before="100" w:beforeAutospacing="1" w:after="100" w:afterAutospacing="1"/>
        <w:ind w:leftChars="0"/>
        <w:jc w:val="left"/>
        <w:rPr>
          <w:rFonts w:ascii="メイリオ" w:eastAsia="メイリオ" w:hAnsi="メイリオ" w:cs="ＭＳ Ｐゴシック"/>
          <w:color w:val="000000"/>
          <w:kern w:val="0"/>
          <w:sz w:val="27"/>
          <w:szCs w:val="27"/>
        </w:rPr>
      </w:pPr>
      <w:r w:rsidRPr="005539F2">
        <w:rPr>
          <w:rFonts w:ascii="メイリオ" w:eastAsia="メイリオ" w:hAnsi="メイリオ" w:cs="ＭＳ Ｐゴシック" w:hint="eastAsia"/>
          <w:color w:val="000000"/>
          <w:kern w:val="0"/>
          <w:sz w:val="27"/>
          <w:szCs w:val="27"/>
        </w:rPr>
        <w:t>本人の預貯金口座番号　など。</w:t>
      </w:r>
    </w:p>
    <w:p w14:paraId="3FD085E4" w14:textId="77777777" w:rsidR="002C4CD9" w:rsidRPr="002C4CD9" w:rsidRDefault="002C4CD9" w:rsidP="002C4CD9">
      <w:pPr>
        <w:widowControl/>
        <w:spacing w:before="100" w:beforeAutospacing="1" w:after="100" w:afterAutospacing="1"/>
        <w:jc w:val="left"/>
        <w:rPr>
          <w:rFonts w:ascii="メイリオ" w:eastAsia="メイリオ" w:hAnsi="メイリオ" w:cs="ＭＳ Ｐゴシック"/>
          <w:color w:val="000000"/>
          <w:kern w:val="0"/>
          <w:sz w:val="27"/>
          <w:szCs w:val="27"/>
        </w:rPr>
      </w:pPr>
      <w:r w:rsidRPr="002C4CD9">
        <w:rPr>
          <w:rFonts w:ascii="メイリオ" w:eastAsia="メイリオ" w:hAnsi="メイリオ" w:cs="ＭＳ Ｐゴシック" w:hint="eastAsia"/>
          <w:b/>
          <w:bCs/>
          <w:color w:val="000000"/>
          <w:kern w:val="0"/>
          <w:sz w:val="27"/>
          <w:szCs w:val="27"/>
        </w:rPr>
        <w:t>※相談会場には無料駐車場がございません。車でお越しの方は近隣の有料駐車場をご利用いただくことになりますのでご了承ください。（駐車サービスはございません。）</w:t>
      </w:r>
    </w:p>
    <w:p w14:paraId="160B86BC" w14:textId="270E0749" w:rsidR="003F1A1E" w:rsidRDefault="002C4CD9" w:rsidP="002C4CD9">
      <w:r w:rsidRPr="002C4CD9">
        <w:rPr>
          <w:rFonts w:ascii="ＭＳ Ｐゴシック" w:eastAsia="ＭＳ Ｐゴシック" w:hAnsi="ＭＳ Ｐゴシック" w:cs="ＭＳ Ｐゴシック"/>
          <w:noProof/>
          <w:kern w:val="0"/>
          <w:sz w:val="24"/>
          <w:szCs w:val="24"/>
        </w:rPr>
        <mc:AlternateContent>
          <mc:Choice Requires="wps">
            <w:drawing>
              <wp:inline distT="0" distB="0" distL="0" distR="0" wp14:anchorId="19102785" wp14:editId="26A87144">
                <wp:extent cx="9525" cy="9525"/>
                <wp:effectExtent l="0" t="0" r="0" b="0"/>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20BB9" id="正方形/長方形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wrap anchorx="page" anchory="page"/>
                <w10:anchorlock/>
              </v:rect>
            </w:pict>
          </mc:Fallback>
        </mc:AlternateContent>
      </w:r>
    </w:p>
    <w:sectPr w:rsidR="003F1A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D1AA" w14:textId="77777777" w:rsidR="00E14E3D" w:rsidRDefault="00E14E3D" w:rsidP="00565D50">
      <w:r>
        <w:separator/>
      </w:r>
    </w:p>
  </w:endnote>
  <w:endnote w:type="continuationSeparator" w:id="0">
    <w:p w14:paraId="51C0372E" w14:textId="77777777" w:rsidR="00E14E3D" w:rsidRDefault="00E14E3D" w:rsidP="0056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1764" w14:textId="77777777" w:rsidR="00E14E3D" w:rsidRDefault="00E14E3D" w:rsidP="00565D50">
      <w:r>
        <w:separator/>
      </w:r>
    </w:p>
  </w:footnote>
  <w:footnote w:type="continuationSeparator" w:id="0">
    <w:p w14:paraId="7CB736AF" w14:textId="77777777" w:rsidR="00E14E3D" w:rsidRDefault="00E14E3D" w:rsidP="0056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B7B"/>
    <w:multiLevelType w:val="multilevel"/>
    <w:tmpl w:val="0ED69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D00D8"/>
    <w:multiLevelType w:val="hybridMultilevel"/>
    <w:tmpl w:val="4DC27468"/>
    <w:lvl w:ilvl="0" w:tplc="15D4B070">
      <w:numFmt w:val="bullet"/>
      <w:lvlText w:val="・"/>
      <w:lvlJc w:val="left"/>
      <w:pPr>
        <w:ind w:left="780" w:hanging="360"/>
      </w:pPr>
      <w:rPr>
        <w:rFonts w:ascii="メイリオ" w:eastAsia="メイリオ" w:hAnsi="メイリオ"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1665F5"/>
    <w:multiLevelType w:val="multilevel"/>
    <w:tmpl w:val="8708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43D2A"/>
    <w:multiLevelType w:val="hybridMultilevel"/>
    <w:tmpl w:val="46E89B00"/>
    <w:lvl w:ilvl="0" w:tplc="6BCE53DA">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F93CB8"/>
    <w:multiLevelType w:val="multilevel"/>
    <w:tmpl w:val="0ED69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B6034"/>
    <w:multiLevelType w:val="multilevel"/>
    <w:tmpl w:val="B07E4B26"/>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506"/>
        </w:tabs>
        <w:ind w:left="1506" w:hanging="360"/>
      </w:p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15:restartNumberingAfterBreak="0">
    <w:nsid w:val="39C4582E"/>
    <w:multiLevelType w:val="multilevel"/>
    <w:tmpl w:val="5A062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A0CFC"/>
    <w:multiLevelType w:val="hybridMultilevel"/>
    <w:tmpl w:val="C4CAF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EC1E87"/>
    <w:multiLevelType w:val="multilevel"/>
    <w:tmpl w:val="B07E4B26"/>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222"/>
        </w:tabs>
        <w:ind w:left="1222" w:hanging="360"/>
      </w:p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16cid:durableId="1954941018">
    <w:abstractNumId w:val="2"/>
  </w:num>
  <w:num w:numId="2" w16cid:durableId="1008556918">
    <w:abstractNumId w:val="8"/>
  </w:num>
  <w:num w:numId="3" w16cid:durableId="1762481899">
    <w:abstractNumId w:val="8"/>
  </w:num>
  <w:num w:numId="4" w16cid:durableId="296958375">
    <w:abstractNumId w:val="0"/>
  </w:num>
  <w:num w:numId="5" w16cid:durableId="410464642">
    <w:abstractNumId w:val="4"/>
  </w:num>
  <w:num w:numId="6" w16cid:durableId="670568012">
    <w:abstractNumId w:val="6"/>
  </w:num>
  <w:num w:numId="7" w16cid:durableId="449671339">
    <w:abstractNumId w:val="5"/>
  </w:num>
  <w:num w:numId="8" w16cid:durableId="1497263811">
    <w:abstractNumId w:val="1"/>
  </w:num>
  <w:num w:numId="9" w16cid:durableId="1933275635">
    <w:abstractNumId w:val="3"/>
  </w:num>
  <w:num w:numId="10" w16cid:durableId="1262690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D9"/>
    <w:rsid w:val="00193886"/>
    <w:rsid w:val="002C4CD9"/>
    <w:rsid w:val="003F1A1E"/>
    <w:rsid w:val="005539F2"/>
    <w:rsid w:val="00565D50"/>
    <w:rsid w:val="00577FBD"/>
    <w:rsid w:val="006D3D54"/>
    <w:rsid w:val="008E7A63"/>
    <w:rsid w:val="00BB0FA0"/>
    <w:rsid w:val="00C84C4A"/>
    <w:rsid w:val="00E14E3D"/>
    <w:rsid w:val="00EA7AD1"/>
    <w:rsid w:val="00EC471F"/>
    <w:rsid w:val="00FF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597C9B"/>
  <w15:chartTrackingRefBased/>
  <w15:docId w15:val="{D508B7C0-FEC5-4260-99BD-E0E8E7A4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C4CD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4CD9"/>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2C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2C4CD9"/>
    <w:rPr>
      <w:b/>
      <w:bCs/>
    </w:rPr>
  </w:style>
  <w:style w:type="paragraph" w:styleId="a4">
    <w:name w:val="List Paragraph"/>
    <w:basedOn w:val="a"/>
    <w:uiPriority w:val="34"/>
    <w:qFormat/>
    <w:rsid w:val="005539F2"/>
    <w:pPr>
      <w:ind w:leftChars="400" w:left="840"/>
    </w:pPr>
  </w:style>
  <w:style w:type="paragraph" w:styleId="a5">
    <w:name w:val="header"/>
    <w:basedOn w:val="a"/>
    <w:link w:val="a6"/>
    <w:uiPriority w:val="99"/>
    <w:unhideWhenUsed/>
    <w:rsid w:val="00565D50"/>
    <w:pPr>
      <w:tabs>
        <w:tab w:val="center" w:pos="4252"/>
        <w:tab w:val="right" w:pos="8504"/>
      </w:tabs>
      <w:snapToGrid w:val="0"/>
    </w:pPr>
  </w:style>
  <w:style w:type="character" w:customStyle="1" w:styleId="a6">
    <w:name w:val="ヘッダー (文字)"/>
    <w:basedOn w:val="a0"/>
    <w:link w:val="a5"/>
    <w:uiPriority w:val="99"/>
    <w:rsid w:val="00565D50"/>
  </w:style>
  <w:style w:type="paragraph" w:styleId="a7">
    <w:name w:val="footer"/>
    <w:basedOn w:val="a"/>
    <w:link w:val="a8"/>
    <w:uiPriority w:val="99"/>
    <w:unhideWhenUsed/>
    <w:rsid w:val="00565D50"/>
    <w:pPr>
      <w:tabs>
        <w:tab w:val="center" w:pos="4252"/>
        <w:tab w:val="right" w:pos="8504"/>
      </w:tabs>
      <w:snapToGrid w:val="0"/>
    </w:pPr>
  </w:style>
  <w:style w:type="character" w:customStyle="1" w:styleId="a8">
    <w:name w:val="フッター (文字)"/>
    <w:basedOn w:val="a0"/>
    <w:link w:val="a7"/>
    <w:uiPriority w:val="99"/>
    <w:rsid w:val="0056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5</cp:revision>
  <dcterms:created xsi:type="dcterms:W3CDTF">2023-12-05T05:27:00Z</dcterms:created>
  <dcterms:modified xsi:type="dcterms:W3CDTF">2023-12-12T08:20:00Z</dcterms:modified>
</cp:coreProperties>
</file>